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Ascii" w:hAnsiTheme="majorAscii"/>
          <w:b/>
          <w:bCs/>
          <w:sz w:val="36"/>
          <w:szCs w:val="44"/>
          <w:lang w:val="en-US" w:eastAsia="zh-CN"/>
        </w:rPr>
      </w:pPr>
      <w:r>
        <w:rPr>
          <w:rFonts w:hint="default" w:asciiTheme="majorAscii" w:hAnsiTheme="majorAscii"/>
          <w:b/>
          <w:bCs/>
          <w:sz w:val="36"/>
          <w:szCs w:val="44"/>
          <w:lang w:val="en-US" w:eastAsia="zh-CN"/>
        </w:rPr>
        <w:t>消息管理器关于排序筛选的使用及注意事项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区域、房型使用前提: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提前创建好区域、房型的选项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步骤：</w:t>
      </w:r>
    </w:p>
    <w:p>
      <w:pPr>
        <w:numPr>
          <w:ilvl w:val="0"/>
          <w:numId w:val="0"/>
        </w:numPr>
        <w:ind w:left="420" w:leftChars="0" w:firstLine="420" w:firstLineChars="0"/>
      </w:pPr>
      <w:r>
        <w:drawing>
          <wp:inline distT="0" distB="0" distL="114300" distR="114300">
            <wp:extent cx="3129280" cy="1832610"/>
            <wp:effectExtent l="0" t="0" r="13970" b="152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9280" cy="183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1)点击设置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3039110" cy="1779905"/>
            <wp:effectExtent l="0" t="0" r="8890" b="1079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2)选择区域或房态。</w:t>
      </w:r>
    </w:p>
    <w:p>
      <w:pPr>
        <w:numPr>
          <w:ilvl w:val="0"/>
          <w:numId w:val="0"/>
        </w:numPr>
        <w:ind w:left="420" w:leftChars="0" w:firstLine="420" w:firstLineChars="0"/>
      </w:pPr>
      <w:r>
        <w:drawing>
          <wp:inline distT="0" distB="0" distL="114300" distR="114300">
            <wp:extent cx="2966720" cy="1737360"/>
            <wp:effectExtent l="0" t="0" r="5080" b="1524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6672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3)新增区域。</w:t>
      </w:r>
    </w:p>
    <w:p>
      <w:pPr>
        <w:numPr>
          <w:ilvl w:val="0"/>
          <w:numId w:val="0"/>
        </w:numPr>
        <w:ind w:left="420" w:leftChars="0" w:firstLine="420" w:firstLineChars="0"/>
      </w:pPr>
      <w:r>
        <w:drawing>
          <wp:inline distT="0" distB="0" distL="114300" distR="114300">
            <wp:extent cx="3075940" cy="1801495"/>
            <wp:effectExtent l="0" t="0" r="10160" b="825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3)设置名称，用于区分区域，不可重复。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4)排序号用于标识该区域的排序等级。可重复，序号相同为同一等级，同级先检索到先排。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5)保存设置。</w:t>
      </w:r>
    </w:p>
    <w:p>
      <w:pPr>
        <w:numPr>
          <w:ilvl w:val="0"/>
          <w:numId w:val="0"/>
        </w:numPr>
        <w:tabs>
          <w:tab w:val="left" w:pos="6749"/>
        </w:tabs>
        <w:ind w:left="420" w:leftChars="0" w:firstLine="420" w:firstLineChars="0"/>
      </w:pPr>
      <w:r>
        <w:drawing>
          <wp:inline distT="0" distB="0" distL="114300" distR="114300">
            <wp:extent cx="3067685" cy="1798955"/>
            <wp:effectExtent l="0" t="0" r="184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68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6749"/>
        </w:tabs>
        <w:ind w:left="420" w:leftChars="0"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已经创建好的区域，这里显示顺序是创建顺序，最好不要使用数字。</w:t>
      </w:r>
    </w:p>
    <w:p>
      <w:pPr>
        <w:numPr>
          <w:ilvl w:val="0"/>
          <w:numId w:val="0"/>
        </w:numPr>
        <w:tabs>
          <w:tab w:val="left" w:pos="6749"/>
        </w:tabs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7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点击编辑可对区域进行修以操作。</w:t>
      </w:r>
    </w:p>
    <w:p>
      <w:pPr>
        <w:numPr>
          <w:ilvl w:val="0"/>
          <w:numId w:val="0"/>
        </w:numPr>
        <w:tabs>
          <w:tab w:val="left" w:pos="6749"/>
        </w:tabs>
        <w:ind w:left="420" w:leftChars="0" w:firstLine="420" w:firstLine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8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可删除未使用的区域。</w:t>
      </w:r>
      <w:bookmarkStart w:id="0" w:name="_GoBack"/>
      <w:r>
        <w:rPr>
          <w:rFonts w:hint="eastAsia"/>
          <w:lang w:eastAsia="zh-CN"/>
        </w:rPr>
        <w:tab/>
      </w:r>
      <w:bookmarkEnd w:id="0"/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房型设置同上。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绑定排序、筛选条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371850" cy="1974215"/>
            <wp:effectExtent l="0" t="0" r="0" b="698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1)</w:t>
      </w:r>
      <w:r>
        <w:rPr>
          <w:rFonts w:hint="eastAsia"/>
        </w:rPr>
        <w:t>单击包厢，进入包厢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点击编辑图标进入绑定设置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5.设置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800475" cy="2239645"/>
            <wp:effectExtent l="0" t="0" r="9525" b="825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对包厢的简拼，排序号，区域，房型进行设置。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排序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3469005" cy="1993900"/>
            <wp:effectExtent l="0" t="0" r="17145" b="635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69005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筛选对应关系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615565" cy="1503045"/>
            <wp:effectExtent l="0" t="0" r="13335" b="190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注意：在操作过程中可能会出现数据更新缓慢问题，以上操作需要数据能正常加载。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E09352"/>
    <w:multiLevelType w:val="singleLevel"/>
    <w:tmpl w:val="40E093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B39BE4"/>
    <w:multiLevelType w:val="singleLevel"/>
    <w:tmpl w:val="5EB39B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0OGIwMTNlNjAwM2U5Yjc5NzVhZGNiOGUyYzY1NzEifQ=="/>
  </w:docVars>
  <w:rsids>
    <w:rsidRoot w:val="00000000"/>
    <w:rsid w:val="17AF6298"/>
    <w:rsid w:val="27B27014"/>
    <w:rsid w:val="30495933"/>
    <w:rsid w:val="4C4225F1"/>
    <w:rsid w:val="521C7446"/>
    <w:rsid w:val="547965FE"/>
    <w:rsid w:val="562D1C5B"/>
    <w:rsid w:val="64525510"/>
    <w:rsid w:val="75C4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296</Words>
  <Characters>308</Characters>
  <Lines>0</Lines>
  <Paragraphs>0</Paragraphs>
  <TotalTime>15</TotalTime>
  <ScaleCrop>false</ScaleCrop>
  <LinksUpToDate>false</LinksUpToDate>
  <CharactersWithSpaces>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2023-12-28T09:24:00Z</dcterms:created>
  <dc:creator>creeper</dc:creator>
  <cp:lastModifiedBy>creeper</cp:lastModifiedBy>
  <dcterms:modified xsi:type="dcterms:W3CDTF">2023-12-29T08:51:34Z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B3B9B5112E014FD098445462C3FB0756_12</vt:lpwstr>
  </property>
</Properties>
</file>